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926A5" w:rsidRPr="00153A60" w:rsidRDefault="004926A5" w:rsidP="000B2E66">
            <w:pPr>
              <w:tabs>
                <w:tab w:val="left" w:pos="0"/>
              </w:tabs>
              <w:jc w:val="both"/>
              <w:rPr>
                <w:rFonts w:ascii="Arial" w:hAnsi="Arial" w:cs="Arial"/>
                <w:color w:val="000000"/>
                <w:sz w:val="14"/>
                <w:szCs w:val="14"/>
              </w:rPr>
            </w:pPr>
            <w:r>
              <w:rPr>
                <w:rFonts w:ascii="Arial" w:hAnsi="Arial" w:cs="Arial"/>
                <w:color w:val="000000"/>
                <w:sz w:val="14"/>
                <w:szCs w:val="14"/>
              </w:rPr>
              <w:t xml:space="preserve">GARA EUROPEA A </w:t>
            </w:r>
            <w:r w:rsidR="000B2E66">
              <w:rPr>
                <w:rFonts w:ascii="Arial" w:hAnsi="Arial" w:cs="Arial"/>
                <w:color w:val="000000"/>
                <w:sz w:val="14"/>
                <w:szCs w:val="14"/>
              </w:rPr>
              <w:t xml:space="preserve">PROCEDURA APERTA TELEMATICA PER </w:t>
            </w:r>
            <w:r w:rsidR="000B2E66" w:rsidRPr="000B2E66">
              <w:rPr>
                <w:rFonts w:ascii="Arial" w:hAnsi="Arial" w:cs="Arial"/>
                <w:caps/>
                <w:color w:val="000000"/>
                <w:kern w:val="14"/>
                <w:sz w:val="14"/>
                <w:szCs w:val="14"/>
              </w:rPr>
              <w:t>L’affidamento del sistema analitico per la ricerca di autoanticorpi con metodi immunometrici per l’Azienda ULSS n. 7 Pedemontana</w:t>
            </w:r>
            <w:r w:rsidR="000B2E66" w:rsidRPr="000B2E66">
              <w:rPr>
                <w:rFonts w:ascii="Arial" w:hAnsi="Arial" w:cs="Arial"/>
                <w:color w:val="000000"/>
                <w:sz w:val="14"/>
                <w:szCs w:val="14"/>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0B2E66" w:rsidP="00B97437">
            <w:r w:rsidRPr="000B2E66">
              <w:rPr>
                <w:rFonts w:ascii="Arial" w:hAnsi="Arial" w:cs="Arial"/>
                <w:color w:val="000000"/>
                <w:sz w:val="14"/>
                <w:szCs w:val="14"/>
              </w:rPr>
              <w:t>Gara 2022-261-BAS.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527794" w:rsidRDefault="00A23B3E">
            <w:pPr>
              <w:rPr>
                <w:rFonts w:ascii="Arial" w:hAnsi="Arial" w:cs="Arial"/>
                <w:color w:val="000000"/>
                <w:sz w:val="14"/>
                <w:szCs w:val="14"/>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B2E66" w:rsidRPr="00527794" w:rsidRDefault="000B2E66" w:rsidP="000B2E66">
            <w:pPr>
              <w:tabs>
                <w:tab w:val="left" w:pos="0"/>
              </w:tabs>
              <w:jc w:val="both"/>
              <w:rPr>
                <w:rFonts w:ascii="Arial" w:hAnsi="Arial" w:cs="Arial"/>
                <w:color w:val="000000"/>
                <w:sz w:val="14"/>
                <w:szCs w:val="14"/>
              </w:rPr>
            </w:pPr>
            <w:r w:rsidRPr="000B2E66">
              <w:rPr>
                <w:rFonts w:ascii="Arial" w:hAnsi="Arial" w:cs="Arial"/>
                <w:color w:val="000000"/>
                <w:sz w:val="14"/>
                <w:szCs w:val="14"/>
              </w:rPr>
              <w:t xml:space="preserve">CIG </w:t>
            </w:r>
            <w:r w:rsidR="00527794" w:rsidRPr="00527794">
              <w:rPr>
                <w:rFonts w:ascii="Arial" w:hAnsi="Arial" w:cs="Arial"/>
                <w:color w:val="000000"/>
                <w:sz w:val="14"/>
                <w:szCs w:val="14"/>
              </w:rPr>
              <w:t>9479176F7B</w:t>
            </w:r>
          </w:p>
          <w:p w:rsidR="00A23B3E" w:rsidRPr="006E13E4" w:rsidRDefault="00A23B3E" w:rsidP="000B2E66">
            <w:pPr>
              <w:rPr>
                <w:rFonts w:ascii="Arial" w:hAnsi="Arial" w:cs="Arial"/>
                <w:color w:val="000000"/>
                <w:sz w:val="14"/>
                <w:szCs w:val="14"/>
              </w:rPr>
            </w:pP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527794">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88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2E66"/>
    <w:rsid w:val="000B5314"/>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4926A5"/>
    <w:rsid w:val="00516CEA"/>
    <w:rsid w:val="00527794"/>
    <w:rsid w:val="00530276"/>
    <w:rsid w:val="005309A4"/>
    <w:rsid w:val="00562F3C"/>
    <w:rsid w:val="0057206A"/>
    <w:rsid w:val="0058406C"/>
    <w:rsid w:val="005B3B08"/>
    <w:rsid w:val="005C49E6"/>
    <w:rsid w:val="005E2955"/>
    <w:rsid w:val="006130E4"/>
    <w:rsid w:val="00614820"/>
    <w:rsid w:val="00625142"/>
    <w:rsid w:val="00635C8F"/>
    <w:rsid w:val="0064014A"/>
    <w:rsid w:val="006526F7"/>
    <w:rsid w:val="00676172"/>
    <w:rsid w:val="00683729"/>
    <w:rsid w:val="006879D2"/>
    <w:rsid w:val="006A5E21"/>
    <w:rsid w:val="006B430C"/>
    <w:rsid w:val="006B4D39"/>
    <w:rsid w:val="006E13E4"/>
    <w:rsid w:val="006F3D34"/>
    <w:rsid w:val="007222A2"/>
    <w:rsid w:val="00735D86"/>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6244C"/>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3476A"/>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C090A"/>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oNotEmbedSmartTags/>
  <w:decimalSymbol w:val=","/>
  <w:listSeparator w:val=";"/>
  <w14:docId w14:val="3664021A"/>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DABBD-DC56-4396-B3BB-A97DAAEEE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6379</Words>
  <Characters>36363</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42657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Martina Zilio</cp:lastModifiedBy>
  <cp:revision>40</cp:revision>
  <cp:lastPrinted>2022-11-09T09:53:00Z</cp:lastPrinted>
  <dcterms:created xsi:type="dcterms:W3CDTF">2018-12-24T12:03:00Z</dcterms:created>
  <dcterms:modified xsi:type="dcterms:W3CDTF">2022-11-09T09:53:00Z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